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A2A14" w14:textId="77777777" w:rsidR="00934C51" w:rsidRPr="00247A69" w:rsidRDefault="00934C51" w:rsidP="00934C51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51BD33E8" w14:textId="7B702D39" w:rsidR="00934C51" w:rsidRPr="00247A69" w:rsidRDefault="00934C51" w:rsidP="00934C51">
      <w:pPr>
        <w:rPr>
          <w:rFonts w:ascii="SkolaSerifCnOffc" w:hAnsi="SkolaSerifCnOffc" w:cs="Times New Roman"/>
          <w:sz w:val="22"/>
          <w:szCs w:val="22"/>
        </w:rPr>
      </w:pP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Машински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факултет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ab/>
      </w:r>
      <w:r w:rsidRPr="00247A69">
        <w:rPr>
          <w:rFonts w:ascii="SkolaSerifCnOffc" w:hAnsi="SkolaSerifCnOffc" w:cs="Times New Roman"/>
          <w:sz w:val="22"/>
          <w:szCs w:val="22"/>
        </w:rPr>
        <w:tab/>
      </w:r>
      <w:r w:rsidR="0000558E" w:rsidRPr="00247A69">
        <w:rPr>
          <w:rFonts w:ascii="SkolaSerifCnOffc" w:hAnsi="SkolaSerifCnOffc" w:cs="Times New Roman"/>
          <w:sz w:val="22"/>
          <w:szCs w:val="22"/>
        </w:rPr>
        <w:tab/>
      </w:r>
      <w:r w:rsidR="0000558E" w:rsidRPr="00247A69">
        <w:rPr>
          <w:rFonts w:ascii="SkolaSerifCnOffc" w:hAnsi="SkolaSerifCnOffc" w:cs="Times New Roman"/>
          <w:sz w:val="22"/>
          <w:szCs w:val="22"/>
        </w:rPr>
        <w:tab/>
      </w:r>
      <w:r w:rsidR="0000558E" w:rsidRPr="00247A69">
        <w:rPr>
          <w:rFonts w:ascii="SkolaSerifCnOffc" w:hAnsi="SkolaSerifCnOffc" w:cs="Times New Roman"/>
          <w:sz w:val="22"/>
          <w:szCs w:val="22"/>
        </w:rPr>
        <w:tab/>
      </w:r>
      <w:r w:rsidR="0000558E" w:rsidRPr="00247A69">
        <w:rPr>
          <w:rFonts w:ascii="SkolaSerifCnOffc" w:hAnsi="SkolaSerifCnOffc" w:cs="Times New Roman"/>
          <w:sz w:val="22"/>
          <w:szCs w:val="22"/>
        </w:rPr>
        <w:tab/>
      </w:r>
      <w:r w:rsidR="0000558E" w:rsidRPr="00247A69">
        <w:rPr>
          <w:rFonts w:ascii="SkolaSerifCnOffc" w:hAnsi="SkolaSerifCnOffc" w:cs="Times New Roman"/>
          <w:sz w:val="22"/>
          <w:szCs w:val="22"/>
        </w:rPr>
        <w:tab/>
      </w:r>
      <w:r w:rsidR="0000558E" w:rsidRPr="00247A69">
        <w:rPr>
          <w:rFonts w:ascii="SkolaSerifCnOffc" w:hAnsi="SkolaSerifCnOffc" w:cs="Times New Roman"/>
          <w:sz w:val="22"/>
          <w:szCs w:val="22"/>
        </w:rPr>
        <w:tab/>
      </w:r>
      <w:r w:rsidR="0000558E" w:rsidRPr="00247A69">
        <w:rPr>
          <w:rFonts w:ascii="SkolaSerifCnOffc" w:hAnsi="SkolaSerifCnOffc" w:cs="Times New Roman"/>
          <w:sz w:val="22"/>
          <w:szCs w:val="22"/>
        </w:rPr>
        <w:tab/>
      </w:r>
      <w:r w:rsidR="0000558E" w:rsidRPr="00247A69">
        <w:rPr>
          <w:rFonts w:ascii="SkolaSerifCnOffc" w:hAnsi="SkolaSerifCnOffc" w:cs="Times New Roman"/>
          <w:sz w:val="22"/>
          <w:szCs w:val="22"/>
        </w:rPr>
        <w:tab/>
      </w:r>
      <w:r w:rsidR="0000558E"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        </w:t>
      </w:r>
      <w:r w:rsidR="0000558E" w:rsidRPr="00247A69">
        <w:rPr>
          <w:rFonts w:ascii="SkolaSerifCnOffc" w:hAnsi="SkolaSerifCnOffc" w:cs="Times New Roman"/>
          <w:sz w:val="18"/>
          <w:szCs w:val="18"/>
          <w:lang w:val="mk-MK"/>
        </w:rPr>
        <w:t>ПР 6-2</w:t>
      </w:r>
    </w:p>
    <w:p w14:paraId="627D21AC" w14:textId="6398D44A" w:rsidR="00934C51" w:rsidRPr="00247A69" w:rsidRDefault="00934C51" w:rsidP="00934C51">
      <w:pPr>
        <w:rPr>
          <w:rFonts w:ascii="SkolaSerifCnOffc" w:hAnsi="SkolaSerifCnOffc" w:cs="Times New Roman"/>
          <w:sz w:val="22"/>
          <w:szCs w:val="22"/>
          <w:lang w:val="mk-MK"/>
        </w:rPr>
      </w:pP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Брoj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02-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---</w:t>
      </w:r>
      <w:r w:rsidRPr="00247A69">
        <w:rPr>
          <w:rFonts w:ascii="SkolaSerifCnOffc" w:hAnsi="SkolaSerifCnOffc" w:cs="Times New Roman"/>
          <w:sz w:val="22"/>
          <w:szCs w:val="22"/>
        </w:rPr>
        <w:t>/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-</w:t>
      </w:r>
    </w:p>
    <w:p w14:paraId="7581ADE1" w14:textId="6B168BC8" w:rsidR="00934C51" w:rsidRPr="00247A69" w:rsidRDefault="00934C51" w:rsidP="00934C51">
      <w:pPr>
        <w:rPr>
          <w:rFonts w:ascii="SkolaSerifCnOffc" w:hAnsi="SkolaSerifCnOffc" w:cs="Times New Roman"/>
          <w:sz w:val="22"/>
          <w:szCs w:val="22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>-.--</w:t>
      </w:r>
      <w:r w:rsidRPr="00247A69">
        <w:rPr>
          <w:rFonts w:ascii="SkolaSerifCnOffc" w:hAnsi="SkolaSerifCnOffc" w:cs="Times New Roman"/>
          <w:sz w:val="22"/>
          <w:szCs w:val="22"/>
        </w:rPr>
        <w:t>.202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4</w:t>
      </w:r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год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>.</w:t>
      </w:r>
    </w:p>
    <w:p w14:paraId="0AF88E3F" w14:textId="77777777" w:rsidR="00934C51" w:rsidRPr="00247A69" w:rsidRDefault="00934C51" w:rsidP="00934C51">
      <w:pPr>
        <w:rPr>
          <w:rFonts w:ascii="SkolaSerifCnOffc" w:hAnsi="SkolaSerifCnOffc" w:cs="Times New Roman"/>
          <w:sz w:val="22"/>
          <w:szCs w:val="22"/>
        </w:rPr>
      </w:pP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</w:p>
    <w:p w14:paraId="7C75C3F3" w14:textId="77777777" w:rsidR="00934C51" w:rsidRPr="00247A69" w:rsidRDefault="00934C51" w:rsidP="00934C51">
      <w:pPr>
        <w:tabs>
          <w:tab w:val="left" w:pos="0"/>
        </w:tabs>
        <w:jc w:val="both"/>
        <w:rPr>
          <w:rFonts w:ascii="SkolaSerifCnOffc" w:hAnsi="SkolaSerifCnOffc" w:cs="Times New Roman"/>
          <w:sz w:val="22"/>
          <w:szCs w:val="22"/>
        </w:rPr>
      </w:pPr>
    </w:p>
    <w:p w14:paraId="4CEB42E7" w14:textId="3C4EB575" w:rsidR="00934C51" w:rsidRPr="00247A69" w:rsidRDefault="00934C51" w:rsidP="00934C51">
      <w:pPr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</w:rPr>
        <w:tab/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Врз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основа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на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член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r w:rsidR="005201EB" w:rsidRPr="00247A69">
        <w:rPr>
          <w:rFonts w:ascii="SkolaSerifCnOffc" w:hAnsi="SkolaSerifCnOffc" w:cs="Times New Roman"/>
          <w:sz w:val="22"/>
          <w:szCs w:val="22"/>
        </w:rPr>
        <w:t>86</w:t>
      </w:r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од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Статутот на Машинскиот факултет во Скопје во состав на Универзитетот „Св. Кирил и Методиј“ во Скопје </w:t>
      </w:r>
      <w:r w:rsidRPr="00247A69">
        <w:rPr>
          <w:rFonts w:ascii="SkolaSerifCnOffc" w:hAnsi="SkolaSerifCnOffc" w:cs="Times New Roman"/>
          <w:color w:val="000000"/>
          <w:sz w:val="22"/>
          <w:szCs w:val="22"/>
        </w:rPr>
        <w:t>(</w:t>
      </w:r>
      <w:r w:rsidRPr="00247A69">
        <w:rPr>
          <w:rFonts w:ascii="SkolaSerifCnOffc" w:hAnsi="SkolaSerifCnOffc" w:cs="Times New Roman"/>
          <w:color w:val="000000"/>
          <w:sz w:val="22"/>
          <w:szCs w:val="22"/>
          <w:lang w:val="mk-MK"/>
        </w:rPr>
        <w:t xml:space="preserve">Универзитетски гласник </w:t>
      </w:r>
      <w:proofErr w:type="spellStart"/>
      <w:r w:rsidRPr="00247A69">
        <w:rPr>
          <w:rFonts w:ascii="SkolaSerifCnOffc" w:hAnsi="SkolaSerifCnOffc" w:cs="Times New Roman"/>
          <w:color w:val="000000"/>
          <w:sz w:val="22"/>
          <w:szCs w:val="22"/>
        </w:rPr>
        <w:t>број</w:t>
      </w:r>
      <w:proofErr w:type="spellEnd"/>
      <w:r w:rsidRPr="00247A69">
        <w:rPr>
          <w:rFonts w:ascii="SkolaSerifCnOffc" w:hAnsi="SkolaSerifCnOffc" w:cs="Times New Roman"/>
          <w:color w:val="000000"/>
          <w:sz w:val="22"/>
          <w:szCs w:val="22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465</w:t>
      </w:r>
      <w:r w:rsidRPr="00247A69">
        <w:rPr>
          <w:rFonts w:ascii="SkolaSerifCnOffc" w:hAnsi="SkolaSerifCnOffc" w:cs="Times New Roman"/>
          <w:sz w:val="22"/>
          <w:szCs w:val="22"/>
        </w:rPr>
        <w:t>/20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19</w:t>
      </w:r>
      <w:r w:rsidRPr="00247A69">
        <w:rPr>
          <w:rFonts w:ascii="SkolaSerifCnOffc" w:hAnsi="SkolaSerifCnOffc" w:cs="Times New Roman"/>
          <w:sz w:val="22"/>
          <w:szCs w:val="22"/>
        </w:rPr>
        <w:t>)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, како и член 5 став 5 Одлуката за утврдување на постапка за аплицирање и администрирање на проекти и распределба на средствата стекнати од учество во проекти број </w:t>
      </w:r>
      <w:r w:rsidR="00DF4183">
        <w:rPr>
          <w:rFonts w:ascii="SkolaSerifCnOffc" w:hAnsi="SkolaSerifCnOffc" w:cs="Times New Roman"/>
          <w:sz w:val="22"/>
          <w:szCs w:val="22"/>
          <w:lang w:val="mk-MK"/>
        </w:rPr>
        <w:t xml:space="preserve">02-715/1 од 30.05.2024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година,</w:t>
      </w:r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во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врска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со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Извештајот за предлогот за апликација на проект број ---- од ----- година поднесено од проф. д-р ----------, </w:t>
      </w:r>
      <w:r w:rsidR="00F1588C">
        <w:rPr>
          <w:rFonts w:ascii="SkolaSerifCnOffc" w:hAnsi="SkolaSerifCnOffc" w:cs="Times New Roman"/>
          <w:sz w:val="22"/>
          <w:szCs w:val="22"/>
          <w:lang w:val="mk-MK"/>
        </w:rPr>
        <w:t>Деканатската управа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, на</w:t>
      </w:r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-.--</w:t>
      </w:r>
      <w:r w:rsidRPr="00247A69">
        <w:rPr>
          <w:rFonts w:ascii="SkolaSerifCnOffc" w:hAnsi="SkolaSerifCnOffc" w:cs="Times New Roman"/>
          <w:sz w:val="22"/>
          <w:szCs w:val="22"/>
        </w:rPr>
        <w:t>.202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4</w:t>
      </w:r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година</w:t>
      </w:r>
      <w:r w:rsidRPr="00247A69">
        <w:rPr>
          <w:rFonts w:ascii="SkolaSerifCnOffc" w:hAnsi="SkolaSerifCnOffc" w:cs="Times New Roman"/>
          <w:sz w:val="22"/>
          <w:szCs w:val="22"/>
        </w:rPr>
        <w:t xml:space="preserve">,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ја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донесе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следнава</w:t>
      </w:r>
      <w:proofErr w:type="spellEnd"/>
    </w:p>
    <w:p w14:paraId="28F3CB84" w14:textId="77777777" w:rsidR="00934C51" w:rsidRPr="00247A69" w:rsidRDefault="00934C51" w:rsidP="00934C51">
      <w:pPr>
        <w:tabs>
          <w:tab w:val="left" w:pos="0"/>
        </w:tabs>
        <w:ind w:firstLine="142"/>
        <w:jc w:val="both"/>
        <w:rPr>
          <w:rFonts w:ascii="SkolaSerifCnOffc" w:hAnsi="SkolaSerifCnOffc" w:cs="Times New Roman"/>
          <w:sz w:val="22"/>
          <w:szCs w:val="22"/>
        </w:rPr>
      </w:pPr>
    </w:p>
    <w:p w14:paraId="0763B565" w14:textId="77777777" w:rsidR="00934C51" w:rsidRPr="00247A69" w:rsidRDefault="00934C51" w:rsidP="00934C51">
      <w:pPr>
        <w:tabs>
          <w:tab w:val="left" w:pos="0"/>
        </w:tabs>
        <w:ind w:firstLine="142"/>
        <w:jc w:val="both"/>
        <w:rPr>
          <w:rFonts w:ascii="SkolaSerifCnOffc" w:hAnsi="SkolaSerifCnOffc" w:cs="Times New Roman"/>
          <w:sz w:val="22"/>
          <w:szCs w:val="22"/>
        </w:rPr>
      </w:pPr>
    </w:p>
    <w:p w14:paraId="78727B0C" w14:textId="58BFA9C0" w:rsidR="00934C51" w:rsidRPr="00247A69" w:rsidRDefault="00934C51" w:rsidP="00934C5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>ОДЛУКА</w:t>
      </w:r>
    </w:p>
    <w:p w14:paraId="0D2B9D47" w14:textId="7B1760F1" w:rsidR="00934C51" w:rsidRPr="00247A69" w:rsidRDefault="00934C51" w:rsidP="00934C5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за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прифаќање предлог за поднесување апликација за проект</w:t>
      </w:r>
    </w:p>
    <w:p w14:paraId="4A8189C7" w14:textId="77777777" w:rsidR="00934C51" w:rsidRPr="00247A69" w:rsidRDefault="00934C51" w:rsidP="00934C5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5D3D61C4" w14:textId="77777777" w:rsidR="00934C51" w:rsidRPr="00247A69" w:rsidRDefault="00934C51" w:rsidP="00934C5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16DC8628" w14:textId="773CD66A" w:rsidR="00934C51" w:rsidRPr="00247A69" w:rsidRDefault="00934C51" w:rsidP="00934C51">
      <w:pPr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</w:rPr>
        <w:t>1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. Се прифаќа предлогот на проф. д-р ----------- и му се дава согласност за поднесување на апликација за проект во рамки на програмата------------, под наслов:</w:t>
      </w:r>
    </w:p>
    <w:p w14:paraId="726B4900" w14:textId="77777777" w:rsidR="00934C51" w:rsidRPr="00247A69" w:rsidRDefault="00934C51" w:rsidP="00934C51">
      <w:pPr>
        <w:pStyle w:val="Default"/>
        <w:rPr>
          <w:rFonts w:ascii="SkolaSerifCnOffc" w:hAnsi="SkolaSerifCnOffc"/>
        </w:rPr>
      </w:pPr>
    </w:p>
    <w:p w14:paraId="18DC7D6A" w14:textId="28BF74A3" w:rsidR="00934C51" w:rsidRPr="00247A69" w:rsidRDefault="00934C51" w:rsidP="00934C51">
      <w:pPr>
        <w:ind w:firstLine="567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>„МАКЕДОНСКИ ЈАЗИК (АКРОНИМ)“</w:t>
      </w:r>
    </w:p>
    <w:p w14:paraId="05BF1ADB" w14:textId="77777777" w:rsidR="00934C51" w:rsidRPr="00247A69" w:rsidRDefault="00934C51" w:rsidP="00934C51">
      <w:pPr>
        <w:ind w:firstLine="567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6C1EFCE4" w14:textId="793384A9" w:rsidR="00934C51" w:rsidRPr="00247A69" w:rsidRDefault="00934C51" w:rsidP="00934C51">
      <w:pPr>
        <w:ind w:firstLine="567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>„АНГЛИСКИ ЈАЗИК (АКРОНИМ)“</w:t>
      </w:r>
    </w:p>
    <w:p w14:paraId="3B45496F" w14:textId="77777777" w:rsidR="00934C51" w:rsidRPr="00247A69" w:rsidRDefault="00934C51" w:rsidP="00934C51">
      <w:pPr>
        <w:ind w:firstLine="567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428461F2" w14:textId="77777777" w:rsidR="00934C51" w:rsidRPr="00247A69" w:rsidRDefault="00934C51" w:rsidP="00934C51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6BAE4A6B" w14:textId="6DAC0AEE" w:rsidR="00934C51" w:rsidRPr="00247A69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>2. Проектот ќе се реализира од страна на</w:t>
      </w:r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Универзитет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“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Св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.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Кирил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и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Методиј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”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во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  <w:r w:rsidRPr="00247A69">
        <w:rPr>
          <w:rFonts w:ascii="SkolaSerifCnOffc" w:hAnsi="SkolaSerifCnOffc" w:cs="Times New Roman"/>
          <w:sz w:val="22"/>
          <w:szCs w:val="22"/>
          <w:lang w:val="mk-MK"/>
        </w:rPr>
        <w:t>,  Машински факултет - Скопје како дел од конзорциум заедно со:</w:t>
      </w:r>
    </w:p>
    <w:p w14:paraId="1869CBFB" w14:textId="77777777" w:rsidR="00934C51" w:rsidRPr="00247A69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</w:p>
    <w:p w14:paraId="2DC31F3F" w14:textId="63F1FB19" w:rsidR="00934C51" w:rsidRPr="00247A69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- ---------; </w:t>
      </w:r>
    </w:p>
    <w:p w14:paraId="31927D2B" w14:textId="33485838" w:rsidR="00934C51" w:rsidRPr="00247A69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- ---------; </w:t>
      </w:r>
    </w:p>
    <w:p w14:paraId="5BD8A6D2" w14:textId="16F8DAE3" w:rsidR="00934C51" w:rsidRPr="00247A69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- ----------. </w:t>
      </w:r>
    </w:p>
    <w:p w14:paraId="2184BC14" w14:textId="77777777" w:rsidR="00934C51" w:rsidRPr="00247A69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</w:p>
    <w:p w14:paraId="7C30136B" w14:textId="11458273" w:rsidR="00934C51" w:rsidRPr="00247A69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>3. Водечки партнер на апликацијата за проектот е -------------------.</w:t>
      </w:r>
    </w:p>
    <w:p w14:paraId="5B65ED00" w14:textId="77777777" w:rsidR="00934C51" w:rsidRPr="00247A69" w:rsidRDefault="00934C51" w:rsidP="00934C51">
      <w:pPr>
        <w:pStyle w:val="BodyText"/>
        <w:rPr>
          <w:rFonts w:ascii="SkolaSerifCnOffc" w:hAnsi="SkolaSerifCnOffc" w:cs="Times New Roman"/>
          <w:sz w:val="22"/>
          <w:szCs w:val="22"/>
        </w:rPr>
      </w:pPr>
    </w:p>
    <w:p w14:paraId="70420006" w14:textId="1D11F4AC" w:rsidR="00934C51" w:rsidRPr="00247A69" w:rsidRDefault="00934C51" w:rsidP="00934C51">
      <w:pPr>
        <w:pStyle w:val="BodyText"/>
        <w:ind w:firstLine="567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</w:rPr>
        <w:t xml:space="preserve">4.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За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Одговорно</w:t>
      </w:r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лице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за</w:t>
      </w:r>
      <w:proofErr w:type="spellEnd"/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 водење на апликацијата за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проектот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од Факултетот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се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назначува</w:t>
      </w:r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-------</w:t>
      </w:r>
    </w:p>
    <w:p w14:paraId="2F07DD04" w14:textId="77777777" w:rsidR="00934C51" w:rsidRPr="00247A69" w:rsidRDefault="00934C51" w:rsidP="00934C51">
      <w:pPr>
        <w:pStyle w:val="BodyText"/>
        <w:ind w:firstLine="567"/>
        <w:rPr>
          <w:rFonts w:ascii="SkolaSerifCnOffc" w:hAnsi="SkolaSerifCnOffc" w:cs="Times New Roman"/>
          <w:sz w:val="22"/>
          <w:szCs w:val="22"/>
          <w:lang w:val="mk-MK"/>
        </w:rPr>
      </w:pPr>
    </w:p>
    <w:p w14:paraId="5BB6BF96" w14:textId="5EBD1980" w:rsidR="00934C51" w:rsidRPr="00247A69" w:rsidRDefault="00934C51" w:rsidP="00934C51">
      <w:pPr>
        <w:pStyle w:val="BodyText"/>
        <w:ind w:firstLine="567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5. </w:t>
      </w:r>
      <w:r w:rsidR="005201EB" w:rsidRPr="00247A69">
        <w:rPr>
          <w:rFonts w:ascii="SkolaSerifCnOffc" w:hAnsi="SkolaSerifCnOffc" w:cs="Times New Roman"/>
          <w:sz w:val="22"/>
          <w:szCs w:val="22"/>
          <w:highlight w:val="yellow"/>
          <w:lang w:val="mk-MK"/>
        </w:rPr>
        <w:t>ФИНАНСИСКИ ИМПЛИКАЦИИ</w:t>
      </w:r>
      <w:r w:rsidRPr="00247A69">
        <w:rPr>
          <w:rFonts w:ascii="SkolaSerifCnOffc" w:hAnsi="SkolaSerifCnOffc" w:cs="Times New Roman"/>
          <w:sz w:val="22"/>
          <w:szCs w:val="22"/>
          <w:highlight w:val="yellow"/>
          <w:lang w:val="mk-MK"/>
        </w:rPr>
        <w:t>.</w:t>
      </w:r>
    </w:p>
    <w:p w14:paraId="0CE0D53B" w14:textId="77777777" w:rsidR="00934C51" w:rsidRPr="00247A69" w:rsidRDefault="00934C51" w:rsidP="00934C51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2860F5F4" w14:textId="77777777" w:rsidR="00934C51" w:rsidRPr="00247A69" w:rsidRDefault="00934C51" w:rsidP="00934C51">
      <w:pPr>
        <w:pStyle w:val="BodyText"/>
        <w:ind w:firstLine="567"/>
        <w:rPr>
          <w:rFonts w:ascii="SkolaSerifCnOffc" w:hAnsi="SkolaSerifCnOffc" w:cs="Times New Roman"/>
          <w:sz w:val="22"/>
          <w:szCs w:val="22"/>
          <w:lang w:val="mk-MK"/>
        </w:rPr>
      </w:pPr>
      <w:r w:rsidRPr="00247A69">
        <w:rPr>
          <w:rFonts w:ascii="SkolaSerifCnOffc" w:hAnsi="SkolaSerifCnOffc" w:cs="Times New Roman"/>
          <w:sz w:val="22"/>
          <w:szCs w:val="22"/>
          <w:lang w:val="mk-MK"/>
        </w:rPr>
        <w:t>6. Одлуката влегува во сила со денот на донесувањето.</w:t>
      </w:r>
    </w:p>
    <w:p w14:paraId="2AC849FD" w14:textId="77777777" w:rsidR="00934C51" w:rsidRPr="00247A69" w:rsidRDefault="00934C51" w:rsidP="00934C51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60CB392A" w14:textId="7D73740B" w:rsidR="00934C51" w:rsidRPr="00247A69" w:rsidRDefault="00934C51" w:rsidP="00934C51">
      <w:pPr>
        <w:pStyle w:val="BodyText"/>
        <w:ind w:firstLine="567"/>
        <w:rPr>
          <w:rFonts w:ascii="SkolaSerifCnOffc" w:hAnsi="SkolaSerifCnOffc" w:cs="Times New Roman"/>
          <w:sz w:val="22"/>
          <w:szCs w:val="22"/>
        </w:rPr>
      </w:pP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Одлуката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да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се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достави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до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>: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 именуваниот, Универзитетот, </w:t>
      </w:r>
      <w:r w:rsidR="00306CFA">
        <w:rPr>
          <w:rFonts w:ascii="SkolaSerifCnOffc" w:hAnsi="SkolaSerifCnOffc" w:cs="Times New Roman"/>
          <w:sz w:val="22"/>
          <w:szCs w:val="22"/>
          <w:lang w:val="mk-MK"/>
        </w:rPr>
        <w:t>Телото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 за проекти</w:t>
      </w:r>
      <w:r w:rsidR="005201EB" w:rsidRPr="00247A69">
        <w:rPr>
          <w:rFonts w:ascii="SkolaSerifCnOffc" w:hAnsi="SkolaSerifCnOffc" w:cs="Times New Roman"/>
          <w:sz w:val="22"/>
          <w:szCs w:val="22"/>
          <w:lang w:val="mk-MK"/>
        </w:rPr>
        <w:t>, Деканатската управа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 </w:t>
      </w:r>
      <w:r w:rsidRPr="00247A69">
        <w:rPr>
          <w:rFonts w:ascii="SkolaSerifCnOffc" w:hAnsi="SkolaSerifCnOffc" w:cs="Times New Roman"/>
          <w:sz w:val="22"/>
          <w:szCs w:val="22"/>
        </w:rPr>
        <w:t xml:space="preserve">и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архивата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на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Факултетот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>.</w:t>
      </w:r>
    </w:p>
    <w:p w14:paraId="6F5CDA52" w14:textId="77777777" w:rsidR="00934C51" w:rsidRPr="00247A69" w:rsidRDefault="00934C51" w:rsidP="00934C51">
      <w:pPr>
        <w:pStyle w:val="BodyText"/>
        <w:rPr>
          <w:rFonts w:ascii="SkolaSerifCnOffc" w:hAnsi="SkolaSerifCnOffc" w:cs="Times New Roman"/>
          <w:sz w:val="22"/>
          <w:szCs w:val="22"/>
        </w:rPr>
      </w:pPr>
    </w:p>
    <w:p w14:paraId="5830625D" w14:textId="77777777" w:rsidR="00934C51" w:rsidRPr="00247A69" w:rsidRDefault="00934C51" w:rsidP="00934C51">
      <w:pPr>
        <w:ind w:left="2160" w:firstLine="720"/>
        <w:jc w:val="center"/>
        <w:rPr>
          <w:rFonts w:ascii="SkolaSerifCnOffc" w:hAnsi="SkolaSerifCnOffc" w:cs="Times New Roman"/>
          <w:sz w:val="22"/>
          <w:szCs w:val="22"/>
        </w:rPr>
      </w:pPr>
      <w:r w:rsidRPr="00247A69">
        <w:rPr>
          <w:rFonts w:ascii="SkolaSerifCnOffc" w:hAnsi="SkolaSerifCnOffc" w:cs="Times New Roman"/>
          <w:sz w:val="22"/>
          <w:szCs w:val="22"/>
        </w:rPr>
        <w:t xml:space="preserve">                  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Универзитет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“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Св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.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Кирил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и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Методиј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”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во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</w:p>
    <w:p w14:paraId="533A7D40" w14:textId="77777777" w:rsidR="00934C51" w:rsidRPr="00247A69" w:rsidRDefault="00934C51" w:rsidP="00934C51">
      <w:pPr>
        <w:ind w:left="2160" w:firstLine="720"/>
        <w:jc w:val="center"/>
        <w:rPr>
          <w:rFonts w:ascii="SkolaSerifCnOffc" w:hAnsi="SkolaSerifCnOffc" w:cs="Times New Roman"/>
          <w:sz w:val="22"/>
          <w:szCs w:val="22"/>
        </w:rPr>
      </w:pPr>
      <w:r w:rsidRPr="00247A69">
        <w:rPr>
          <w:rFonts w:ascii="SkolaSerifCnOffc" w:hAnsi="SkolaSerifCnOffc" w:cs="Times New Roman"/>
          <w:sz w:val="22"/>
          <w:szCs w:val="22"/>
        </w:rPr>
        <w:tab/>
        <w:t xml:space="preserve">    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Машински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факултет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 -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</w:p>
    <w:p w14:paraId="05E3D692" w14:textId="77777777" w:rsidR="00934C51" w:rsidRPr="00247A69" w:rsidRDefault="00934C51" w:rsidP="00934C51">
      <w:pPr>
        <w:jc w:val="center"/>
        <w:rPr>
          <w:rFonts w:ascii="SkolaSerifCnOffc" w:hAnsi="SkolaSerifCnOffc" w:cs="Times New Roman"/>
          <w:sz w:val="22"/>
          <w:szCs w:val="22"/>
        </w:rPr>
      </w:pPr>
      <w:r w:rsidRPr="00247A69">
        <w:rPr>
          <w:rFonts w:ascii="SkolaSerifCnOffc" w:hAnsi="SkolaSerifCnOffc" w:cs="Times New Roman"/>
          <w:sz w:val="22"/>
          <w:szCs w:val="22"/>
        </w:rPr>
        <w:tab/>
      </w:r>
      <w:r w:rsidRPr="00247A69">
        <w:rPr>
          <w:rFonts w:ascii="SkolaSerifCnOffc" w:hAnsi="SkolaSerifCnOffc" w:cs="Times New Roman"/>
          <w:sz w:val="22"/>
          <w:szCs w:val="22"/>
        </w:rPr>
        <w:tab/>
      </w:r>
      <w:r w:rsidRPr="00247A69">
        <w:rPr>
          <w:rFonts w:ascii="SkolaSerifCnOffc" w:hAnsi="SkolaSerifCnOffc" w:cs="Times New Roman"/>
          <w:sz w:val="22"/>
          <w:szCs w:val="22"/>
        </w:rPr>
        <w:tab/>
        <w:t xml:space="preserve">                            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Декан</w:t>
      </w:r>
      <w:proofErr w:type="spellEnd"/>
    </w:p>
    <w:p w14:paraId="10AB5C1C" w14:textId="77777777" w:rsidR="00934C51" w:rsidRPr="00247A69" w:rsidRDefault="00934C51" w:rsidP="00934C51">
      <w:pPr>
        <w:ind w:firstLine="720"/>
        <w:rPr>
          <w:rFonts w:ascii="SkolaSerifCnOffc" w:hAnsi="SkolaSerifCnOffc" w:cs="Times New Roman"/>
          <w:sz w:val="22"/>
          <w:szCs w:val="22"/>
          <w:lang w:val="mk-MK"/>
        </w:rPr>
      </w:pPr>
    </w:p>
    <w:p w14:paraId="18F95313" w14:textId="77777777" w:rsidR="00934C51" w:rsidRPr="00247A69" w:rsidRDefault="00934C51" w:rsidP="00934C51">
      <w:pPr>
        <w:ind w:firstLine="720"/>
        <w:rPr>
          <w:rFonts w:ascii="SkolaSerifCnOffc" w:hAnsi="SkolaSerifCnOffc" w:cs="Times New Roman"/>
          <w:sz w:val="22"/>
          <w:szCs w:val="22"/>
          <w:lang w:val="mk-MK"/>
        </w:rPr>
      </w:pPr>
    </w:p>
    <w:p w14:paraId="2FF4BC85" w14:textId="1F80FD13" w:rsidR="00934C51" w:rsidRPr="00247A69" w:rsidRDefault="00934C51" w:rsidP="00934C51">
      <w:pPr>
        <w:ind w:firstLine="720"/>
        <w:rPr>
          <w:rFonts w:ascii="SkolaSerifCnOffc" w:hAnsi="SkolaSerifCnOffc" w:cs="Times New Roman"/>
          <w:sz w:val="22"/>
          <w:szCs w:val="22"/>
        </w:rPr>
      </w:pPr>
      <w:r w:rsidRPr="00247A69">
        <w:rPr>
          <w:rFonts w:ascii="SkolaSerifCnOffc" w:hAnsi="SkolaSerifCnOffc" w:cs="Times New Roman"/>
          <w:sz w:val="22"/>
          <w:szCs w:val="22"/>
        </w:rPr>
        <w:tab/>
      </w:r>
      <w:r w:rsidRPr="00247A69">
        <w:rPr>
          <w:rFonts w:ascii="SkolaSerifCnOffc" w:hAnsi="SkolaSerifCnOffc" w:cs="Times New Roman"/>
          <w:sz w:val="22"/>
          <w:szCs w:val="22"/>
        </w:rPr>
        <w:tab/>
      </w:r>
      <w:r w:rsidRPr="00247A69">
        <w:rPr>
          <w:rFonts w:ascii="SkolaSerifCnOffc" w:hAnsi="SkolaSerifCnOffc" w:cs="Times New Roman"/>
          <w:sz w:val="22"/>
          <w:szCs w:val="22"/>
        </w:rPr>
        <w:tab/>
      </w:r>
      <w:r w:rsidRPr="00247A69">
        <w:rPr>
          <w:rFonts w:ascii="SkolaSerifCnOffc" w:hAnsi="SkolaSerifCnOffc" w:cs="Times New Roman"/>
          <w:sz w:val="22"/>
          <w:szCs w:val="22"/>
        </w:rPr>
        <w:tab/>
        <w:t xml:space="preserve"> </w:t>
      </w:r>
      <w:r w:rsidRPr="00247A69">
        <w:rPr>
          <w:rFonts w:ascii="SkolaSerifCnOffc" w:hAnsi="SkolaSerifCnOffc" w:cs="Times New Roman"/>
          <w:sz w:val="22"/>
          <w:szCs w:val="22"/>
        </w:rPr>
        <w:tab/>
        <w:t xml:space="preserve">                     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 xml:space="preserve"> </w:t>
      </w:r>
      <w:proofErr w:type="spellStart"/>
      <w:r w:rsidRPr="00247A69">
        <w:rPr>
          <w:rFonts w:ascii="SkolaSerifCnOffc" w:hAnsi="SkolaSerifCnOffc" w:cs="Times New Roman"/>
          <w:sz w:val="22"/>
          <w:szCs w:val="22"/>
        </w:rPr>
        <w:t>Проф</w:t>
      </w:r>
      <w:proofErr w:type="spellEnd"/>
      <w:r w:rsidRPr="00247A69">
        <w:rPr>
          <w:rFonts w:ascii="SkolaSerifCnOffc" w:hAnsi="SkolaSerifCnOffc" w:cs="Times New Roman"/>
          <w:sz w:val="22"/>
          <w:szCs w:val="22"/>
        </w:rPr>
        <w:t xml:space="preserve">. д-р </w:t>
      </w:r>
      <w:r w:rsidRPr="00247A69">
        <w:rPr>
          <w:rFonts w:ascii="SkolaSerifCnOffc" w:hAnsi="SkolaSerifCnOffc" w:cs="Times New Roman"/>
          <w:sz w:val="22"/>
          <w:szCs w:val="22"/>
          <w:lang w:val="mk-MK"/>
        </w:rPr>
        <w:t>Златко Петрески</w:t>
      </w:r>
      <w:r w:rsidRPr="00247A69">
        <w:rPr>
          <w:rFonts w:ascii="SkolaSerifCnOffc" w:hAnsi="SkolaSerifCnOffc" w:cs="Times New Roman"/>
          <w:sz w:val="22"/>
          <w:szCs w:val="22"/>
        </w:rPr>
        <w:t xml:space="preserve"> </w:t>
      </w:r>
    </w:p>
    <w:p w14:paraId="5AF11222" w14:textId="77777777" w:rsidR="00934C51" w:rsidRPr="00247A69" w:rsidRDefault="00934C51" w:rsidP="00934C51">
      <w:pPr>
        <w:rPr>
          <w:rFonts w:ascii="SkolaSerifCnOffc" w:hAnsi="SkolaSerifCnOffc" w:cs="Times New Roman"/>
          <w:sz w:val="16"/>
          <w:szCs w:val="16"/>
          <w:lang w:val="mk-MK"/>
        </w:rPr>
      </w:pPr>
    </w:p>
    <w:p w14:paraId="6D5177B1" w14:textId="77777777" w:rsidR="00934C51" w:rsidRPr="00247A69" w:rsidRDefault="00934C51" w:rsidP="00934C51">
      <w:pPr>
        <w:rPr>
          <w:rFonts w:ascii="SkolaSerifCnOffc" w:hAnsi="SkolaSerifCnOffc" w:cs="Times New Roman"/>
          <w:sz w:val="16"/>
          <w:szCs w:val="16"/>
        </w:rPr>
      </w:pPr>
      <w:r w:rsidRPr="00247A69">
        <w:rPr>
          <w:rFonts w:ascii="SkolaSerifCnOffc" w:hAnsi="SkolaSerifCnOffc" w:cs="Times New Roman"/>
          <w:sz w:val="16"/>
          <w:szCs w:val="16"/>
          <w:lang w:val="mk-MK"/>
        </w:rPr>
        <w:t>Изготвил: Н. Алексиќ</w:t>
      </w:r>
    </w:p>
    <w:p w14:paraId="260CCD78" w14:textId="77777777" w:rsidR="00DA477B" w:rsidRPr="00247A69" w:rsidRDefault="00DA477B">
      <w:pPr>
        <w:rPr>
          <w:rFonts w:ascii="SkolaSerifCnOffc" w:hAnsi="SkolaSerifCnOffc"/>
        </w:rPr>
      </w:pPr>
    </w:p>
    <w:sectPr w:rsidR="00DA477B" w:rsidRPr="00247A69" w:rsidSect="00934C51">
      <w:pgSz w:w="11907" w:h="16840" w:code="9"/>
      <w:pgMar w:top="630" w:right="1134" w:bottom="900" w:left="1134" w:header="720" w:footer="720" w:gutter="0"/>
      <w:paperSrc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4AD0"/>
    <w:rsid w:val="0000558E"/>
    <w:rsid w:val="00247A69"/>
    <w:rsid w:val="00306CFA"/>
    <w:rsid w:val="00324AD0"/>
    <w:rsid w:val="005201EB"/>
    <w:rsid w:val="00934C51"/>
    <w:rsid w:val="00D50C36"/>
    <w:rsid w:val="00DA477B"/>
    <w:rsid w:val="00DF4183"/>
    <w:rsid w:val="00F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22FF"/>
  <w15:chartTrackingRefBased/>
  <w15:docId w15:val="{1DCB3885-A19C-4500-9EFB-BC39433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C51"/>
    <w:pPr>
      <w:autoSpaceDE w:val="0"/>
      <w:autoSpaceDN w:val="0"/>
      <w:spacing w:after="0" w:line="240" w:lineRule="auto"/>
    </w:pPr>
    <w:rPr>
      <w:rFonts w:ascii="MAC C Times" w:eastAsia="Times New Roman" w:hAnsi="MAC C Times" w:cs="MAC C 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4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A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A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A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A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A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A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A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AD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AD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A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A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A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AD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A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AD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AD0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rsid w:val="00934C51"/>
    <w:pPr>
      <w:jc w:val="both"/>
    </w:pPr>
  </w:style>
  <w:style w:type="character" w:customStyle="1" w:styleId="BodyTextChar">
    <w:name w:val="Body Text Char"/>
    <w:basedOn w:val="DefaultParagraphFont"/>
    <w:link w:val="BodyText"/>
    <w:rsid w:val="00934C51"/>
    <w:rPr>
      <w:rFonts w:ascii="MAC C Times" w:eastAsia="Times New Roman" w:hAnsi="MAC C Times" w:cs="MAC C Times"/>
      <w:sz w:val="24"/>
      <w:szCs w:val="24"/>
    </w:rPr>
  </w:style>
  <w:style w:type="paragraph" w:customStyle="1" w:styleId="Default">
    <w:name w:val="Default"/>
    <w:rsid w:val="00934C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Aleksikj</dc:creator>
  <cp:keywords/>
  <dc:description/>
  <cp:lastModifiedBy>Nenad Aleksikj</cp:lastModifiedBy>
  <cp:revision>8</cp:revision>
  <dcterms:created xsi:type="dcterms:W3CDTF">2024-04-12T09:31:00Z</dcterms:created>
  <dcterms:modified xsi:type="dcterms:W3CDTF">2024-09-05T07:32:00Z</dcterms:modified>
</cp:coreProperties>
</file>